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C0D" w:rsidRDefault="00D30C0D" w:rsidP="00365C14">
      <w:pPr>
        <w:spacing w:line="276" w:lineRule="auto"/>
        <w:ind w:firstLine="567"/>
        <w:jc w:val="center"/>
        <w:rPr>
          <w:b/>
          <w:sz w:val="28"/>
          <w:szCs w:val="28"/>
        </w:rPr>
      </w:pPr>
      <w:r>
        <w:rPr>
          <w:b/>
          <w:sz w:val="28"/>
          <w:szCs w:val="28"/>
        </w:rPr>
        <w:t>PHÁT BIỂU CỦA</w:t>
      </w:r>
      <w:r w:rsidR="00BF3A57">
        <w:rPr>
          <w:b/>
          <w:sz w:val="28"/>
          <w:szCs w:val="28"/>
        </w:rPr>
        <w:t xml:space="preserve"> Đ/C</w:t>
      </w:r>
      <w:r w:rsidR="0037065B">
        <w:rPr>
          <w:b/>
          <w:sz w:val="28"/>
          <w:szCs w:val="28"/>
        </w:rPr>
        <w:t xml:space="preserve"> PHAN THIÊN ĐỊNH-</w:t>
      </w:r>
      <w:r>
        <w:rPr>
          <w:b/>
          <w:sz w:val="28"/>
          <w:szCs w:val="28"/>
        </w:rPr>
        <w:t xml:space="preserve"> PCT UBNND TỈNH </w:t>
      </w:r>
    </w:p>
    <w:p w:rsidR="00365C14" w:rsidRPr="00691D3F" w:rsidRDefault="00D30C0D" w:rsidP="00365C14">
      <w:pPr>
        <w:spacing w:line="276" w:lineRule="auto"/>
        <w:ind w:firstLine="567"/>
        <w:jc w:val="center"/>
        <w:rPr>
          <w:b/>
          <w:sz w:val="28"/>
          <w:szCs w:val="28"/>
        </w:rPr>
      </w:pPr>
      <w:r>
        <w:rPr>
          <w:b/>
          <w:sz w:val="28"/>
          <w:szCs w:val="28"/>
        </w:rPr>
        <w:t xml:space="preserve">TẠI LỄ KÝ KẾT VÀ </w:t>
      </w:r>
      <w:r w:rsidR="00365C14" w:rsidRPr="00691D3F">
        <w:rPr>
          <w:b/>
          <w:sz w:val="28"/>
          <w:szCs w:val="28"/>
        </w:rPr>
        <w:t>TUYÊN BỐ THÔNG ĐIỆP CHUNG:</w:t>
      </w:r>
    </w:p>
    <w:p w:rsidR="00365C14" w:rsidRPr="00691D3F" w:rsidRDefault="00365C14" w:rsidP="00365C14">
      <w:pPr>
        <w:spacing w:line="276" w:lineRule="auto"/>
        <w:ind w:firstLine="567"/>
        <w:jc w:val="center"/>
        <w:rPr>
          <w:sz w:val="28"/>
          <w:szCs w:val="28"/>
        </w:rPr>
      </w:pPr>
      <w:r w:rsidRPr="00691D3F">
        <w:rPr>
          <w:sz w:val="28"/>
          <w:szCs w:val="28"/>
        </w:rPr>
        <w:t>“</w:t>
      </w:r>
      <w:r w:rsidRPr="00691D3F">
        <w:rPr>
          <w:b/>
          <w:i/>
          <w:sz w:val="28"/>
          <w:szCs w:val="28"/>
        </w:rPr>
        <w:t>Điểm đến Thừa Thiên Huế - Đà Nẵng - Quảng Nam an toàn và mến khách”</w:t>
      </w:r>
    </w:p>
    <w:p w:rsidR="00E37A39" w:rsidRDefault="00E37A39" w:rsidP="001E14A0">
      <w:pPr>
        <w:spacing w:line="276" w:lineRule="auto"/>
        <w:ind w:firstLine="567"/>
        <w:jc w:val="both"/>
        <w:rPr>
          <w:sz w:val="28"/>
          <w:szCs w:val="28"/>
        </w:rPr>
      </w:pPr>
    </w:p>
    <w:p w:rsidR="00E37A39" w:rsidRDefault="00BF30D5" w:rsidP="002F58FE">
      <w:pPr>
        <w:spacing w:before="120" w:after="120" w:line="240" w:lineRule="auto"/>
        <w:ind w:firstLine="567"/>
        <w:jc w:val="both"/>
        <w:rPr>
          <w:sz w:val="28"/>
          <w:szCs w:val="28"/>
        </w:rPr>
      </w:pPr>
      <w:r>
        <w:rPr>
          <w:sz w:val="28"/>
          <w:szCs w:val="28"/>
        </w:rPr>
        <w:t>Kính thưa Quý vị đại biểu.</w:t>
      </w:r>
    </w:p>
    <w:p w:rsidR="005340EF" w:rsidRPr="002F58FE" w:rsidRDefault="005340EF" w:rsidP="002F58FE">
      <w:pPr>
        <w:spacing w:before="120" w:after="120" w:line="240" w:lineRule="auto"/>
        <w:ind w:firstLine="567"/>
        <w:jc w:val="both"/>
        <w:rPr>
          <w:sz w:val="28"/>
          <w:szCs w:val="28"/>
        </w:rPr>
      </w:pPr>
      <w:r w:rsidRPr="002F58FE">
        <w:rPr>
          <w:sz w:val="28"/>
          <w:szCs w:val="28"/>
        </w:rPr>
        <w:t xml:space="preserve">Trên cơ sở ý kiến của </w:t>
      </w:r>
      <w:r w:rsidRPr="002F58FE">
        <w:rPr>
          <w:sz w:val="28"/>
          <w:szCs w:val="28"/>
        </w:rPr>
        <w:t>UBND thành phố Đà Nẵng</w:t>
      </w:r>
      <w:r w:rsidRPr="002F58FE">
        <w:rPr>
          <w:sz w:val="28"/>
          <w:szCs w:val="28"/>
        </w:rPr>
        <w:t xml:space="preserve">, UBND </w:t>
      </w:r>
      <w:r w:rsidRPr="002F58FE">
        <w:rPr>
          <w:sz w:val="28"/>
          <w:szCs w:val="28"/>
        </w:rPr>
        <w:t xml:space="preserve">tỉnh Quảng Nam, </w:t>
      </w:r>
      <w:r w:rsidRPr="002F58FE">
        <w:rPr>
          <w:sz w:val="28"/>
          <w:szCs w:val="28"/>
        </w:rPr>
        <w:t>s</w:t>
      </w:r>
      <w:r w:rsidR="00984179" w:rsidRPr="002F58FE">
        <w:rPr>
          <w:sz w:val="28"/>
          <w:szCs w:val="28"/>
        </w:rPr>
        <w:t xml:space="preserve">au khi </w:t>
      </w:r>
      <w:r w:rsidRPr="002F58FE">
        <w:rPr>
          <w:sz w:val="28"/>
          <w:szCs w:val="28"/>
        </w:rPr>
        <w:t>tiếp thu</w:t>
      </w:r>
      <w:r w:rsidR="00984179" w:rsidRPr="002F58FE">
        <w:rPr>
          <w:sz w:val="28"/>
          <w:szCs w:val="28"/>
        </w:rPr>
        <w:t xml:space="preserve"> ý kiến của lãnh đạo </w:t>
      </w:r>
      <w:r w:rsidRPr="002F58FE">
        <w:rPr>
          <w:sz w:val="28"/>
          <w:szCs w:val="28"/>
        </w:rPr>
        <w:t xml:space="preserve">Bộ Văn hóa-Thế thao và Du lịch, </w:t>
      </w:r>
      <w:r w:rsidR="00984179" w:rsidRPr="002F58FE">
        <w:rPr>
          <w:sz w:val="28"/>
          <w:szCs w:val="28"/>
        </w:rPr>
        <w:t>Tổng Cục Du lịch</w:t>
      </w:r>
      <w:r w:rsidRPr="002F58FE">
        <w:rPr>
          <w:sz w:val="28"/>
          <w:szCs w:val="28"/>
        </w:rPr>
        <w:t>,</w:t>
      </w:r>
      <w:r w:rsidRPr="002F58FE">
        <w:rPr>
          <w:sz w:val="28"/>
          <w:szCs w:val="28"/>
        </w:rPr>
        <w:t xml:space="preserve"> thay mặt lãnh đạo của 03 địa phương, tôi xin tuyên bố thông qua Nội dung của Biên bản ký kết và công bố thông điệp chung về liên kết 03 địa phương như sau: </w:t>
      </w:r>
    </w:p>
    <w:p w:rsidR="005340EF" w:rsidRPr="002F58FE" w:rsidRDefault="005340EF" w:rsidP="002F58FE">
      <w:pPr>
        <w:spacing w:before="120" w:after="120" w:line="240" w:lineRule="auto"/>
        <w:ind w:firstLine="567"/>
        <w:jc w:val="both"/>
        <w:rPr>
          <w:sz w:val="28"/>
          <w:szCs w:val="28"/>
        </w:rPr>
      </w:pPr>
      <w:r w:rsidRPr="002F58FE">
        <w:rPr>
          <w:sz w:val="28"/>
          <w:szCs w:val="28"/>
        </w:rPr>
        <w:t>Nhằm tăng cường sự liên kết, hợp tác giữa ba tỉnh, thành phố trong khu vực miền Trung, phát huy thế mạnh du lịch của từng địa phương, tạo đà khôi phục hoạt động ngành du lịch của khu vực sau dịch Covid-19</w:t>
      </w:r>
      <w:r w:rsidRPr="002F58FE">
        <w:rPr>
          <w:sz w:val="28"/>
          <w:szCs w:val="28"/>
        </w:rPr>
        <w:t>, UBND tỉnh Thừa Thiên Huế, UBND thành phố Đà Nẵng và UBND tỉnh Quảng Nam</w:t>
      </w:r>
      <w:r w:rsidRPr="002F58FE">
        <w:rPr>
          <w:sz w:val="28"/>
          <w:szCs w:val="28"/>
        </w:rPr>
        <w:t xml:space="preserve"> cùng thống nhất hợp tác thực hiện nội dung kích cầu và phát triển du lịch </w:t>
      </w:r>
      <w:r w:rsidRPr="002F58FE">
        <w:rPr>
          <w:sz w:val="28"/>
          <w:szCs w:val="28"/>
          <w:lang w:val="vi-VN"/>
        </w:rPr>
        <w:t xml:space="preserve">chung </w:t>
      </w:r>
      <w:r w:rsidRPr="002F58FE">
        <w:rPr>
          <w:sz w:val="28"/>
          <w:szCs w:val="28"/>
        </w:rPr>
        <w:t>như sau:</w:t>
      </w:r>
    </w:p>
    <w:p w:rsidR="005340EF" w:rsidRPr="002F58FE" w:rsidRDefault="005340EF" w:rsidP="002F58FE">
      <w:pPr>
        <w:pStyle w:val="ListParagraph"/>
        <w:spacing w:before="120" w:after="120" w:line="240" w:lineRule="auto"/>
        <w:ind w:left="0" w:firstLine="567"/>
        <w:contextualSpacing w:val="0"/>
        <w:jc w:val="both"/>
        <w:rPr>
          <w:rFonts w:cs="Times New Roman"/>
          <w:sz w:val="28"/>
          <w:szCs w:val="28"/>
        </w:rPr>
      </w:pPr>
      <w:r w:rsidRPr="002F58FE">
        <w:rPr>
          <w:rFonts w:cs="Times New Roman"/>
          <w:sz w:val="28"/>
          <w:szCs w:val="28"/>
        </w:rPr>
        <w:t>1. Lãnh đạo ba địa phương tạo các cơ chế chính sách thuận lợi nhất để triển khai hiệu quả chương trình kích cầu du lịch</w:t>
      </w:r>
      <w:r w:rsidRPr="002F58FE">
        <w:rPr>
          <w:rFonts w:cs="Times New Roman"/>
          <w:sz w:val="28"/>
          <w:szCs w:val="28"/>
          <w:lang w:val="vi-VN"/>
        </w:rPr>
        <w:t xml:space="preserve"> với thông điệp </w:t>
      </w:r>
      <w:r w:rsidRPr="002F58FE">
        <w:rPr>
          <w:rFonts w:cs="Times New Roman"/>
          <w:i/>
          <w:sz w:val="28"/>
          <w:szCs w:val="28"/>
        </w:rPr>
        <w:t>“Điểm đến</w:t>
      </w:r>
      <w:r w:rsidRPr="002F58FE">
        <w:rPr>
          <w:rFonts w:cs="Times New Roman"/>
          <w:i/>
          <w:sz w:val="28"/>
          <w:szCs w:val="28"/>
          <w:lang w:val="vi-VN"/>
        </w:rPr>
        <w:t xml:space="preserve"> Thừa Thiên Huế, Đà Nẵng, Quảng Nam </w:t>
      </w:r>
      <w:r w:rsidRPr="002F58FE">
        <w:rPr>
          <w:rFonts w:cs="Times New Roman"/>
          <w:i/>
          <w:sz w:val="28"/>
          <w:szCs w:val="28"/>
        </w:rPr>
        <w:t xml:space="preserve">an toàn và mến khách” </w:t>
      </w:r>
    </w:p>
    <w:p w:rsidR="005340EF" w:rsidRPr="002F58FE" w:rsidRDefault="005340EF" w:rsidP="002F58FE">
      <w:pPr>
        <w:pStyle w:val="ListParagraph"/>
        <w:spacing w:before="120" w:after="120" w:line="240" w:lineRule="auto"/>
        <w:ind w:left="0" w:firstLine="567"/>
        <w:contextualSpacing w:val="0"/>
        <w:jc w:val="both"/>
        <w:rPr>
          <w:rFonts w:cs="Times New Roman"/>
          <w:sz w:val="28"/>
          <w:szCs w:val="28"/>
          <w:lang w:val="vi-VN"/>
        </w:rPr>
      </w:pPr>
      <w:r w:rsidRPr="002F58FE">
        <w:rPr>
          <w:rFonts w:cs="Times New Roman"/>
          <w:sz w:val="28"/>
          <w:szCs w:val="28"/>
        </w:rPr>
        <w:t xml:space="preserve">2. </w:t>
      </w:r>
      <w:r w:rsidRPr="002F58FE">
        <w:rPr>
          <w:rFonts w:cs="Times New Roman"/>
          <w:sz w:val="28"/>
          <w:szCs w:val="28"/>
        </w:rPr>
        <w:t>C</w:t>
      </w:r>
      <w:r w:rsidRPr="002F58FE">
        <w:rPr>
          <w:rFonts w:cs="Times New Roman"/>
          <w:sz w:val="28"/>
          <w:szCs w:val="28"/>
          <w:lang w:val="vi-VN"/>
        </w:rPr>
        <w:t>ùng cam kết là Điểm đến du lịch an toàn và mến khách đáp ứng các tiêu chí về an toàn phục vụ khách du lịch</w:t>
      </w:r>
      <w:r w:rsidRPr="002F58FE">
        <w:rPr>
          <w:rFonts w:cs="Times New Roman"/>
          <w:sz w:val="28"/>
          <w:szCs w:val="28"/>
        </w:rPr>
        <w:t>; có chính sách ưu đãi khuyến mãi tốt cho du khách và doanh nghiệp lữ hành đưa khách đến 3 địa phương</w:t>
      </w:r>
      <w:r w:rsidRPr="002F58FE">
        <w:rPr>
          <w:rFonts w:cs="Times New Roman"/>
          <w:sz w:val="28"/>
          <w:szCs w:val="28"/>
          <w:lang w:val="vi-VN"/>
        </w:rPr>
        <w:t>.</w:t>
      </w:r>
    </w:p>
    <w:p w:rsidR="005340EF" w:rsidRPr="002F58FE" w:rsidRDefault="005340EF" w:rsidP="002F58FE">
      <w:pPr>
        <w:pStyle w:val="ListParagraph"/>
        <w:spacing w:before="120" w:after="120" w:line="240" w:lineRule="auto"/>
        <w:ind w:left="0" w:firstLine="567"/>
        <w:contextualSpacing w:val="0"/>
        <w:jc w:val="both"/>
        <w:rPr>
          <w:rFonts w:cs="Times New Roman"/>
          <w:sz w:val="28"/>
          <w:szCs w:val="28"/>
          <w:lang w:val="vi-VN"/>
        </w:rPr>
      </w:pPr>
      <w:r w:rsidRPr="002F58FE">
        <w:rPr>
          <w:rFonts w:cs="Times New Roman"/>
          <w:sz w:val="28"/>
          <w:szCs w:val="28"/>
        </w:rPr>
        <w:t xml:space="preserve">3. </w:t>
      </w:r>
      <w:r w:rsidRPr="002F58FE">
        <w:rPr>
          <w:rFonts w:cs="Times New Roman"/>
          <w:sz w:val="28"/>
          <w:szCs w:val="28"/>
        </w:rPr>
        <w:t>C</w:t>
      </w:r>
      <w:r w:rsidRPr="002F58FE">
        <w:rPr>
          <w:rFonts w:cs="Times New Roman"/>
          <w:sz w:val="28"/>
          <w:szCs w:val="28"/>
          <w:lang w:val="vi-VN"/>
        </w:rPr>
        <w:t>ùng thống nhất kế hoạch hành động tại các thị trường nguồn khách trong và ngoài nước.</w:t>
      </w:r>
    </w:p>
    <w:p w:rsidR="005340EF" w:rsidRPr="002F58FE" w:rsidRDefault="005340EF" w:rsidP="002F58FE">
      <w:pPr>
        <w:pStyle w:val="ListParagraph"/>
        <w:spacing w:before="120" w:after="120" w:line="240" w:lineRule="auto"/>
        <w:ind w:left="0" w:firstLine="567"/>
        <w:contextualSpacing w:val="0"/>
        <w:jc w:val="both"/>
        <w:rPr>
          <w:rFonts w:cs="Times New Roman"/>
          <w:sz w:val="28"/>
          <w:szCs w:val="28"/>
          <w:lang w:val="vi-VN"/>
        </w:rPr>
      </w:pPr>
      <w:r w:rsidRPr="002F58FE">
        <w:rPr>
          <w:rFonts w:cs="Times New Roman"/>
          <w:sz w:val="28"/>
          <w:szCs w:val="28"/>
        </w:rPr>
        <w:t xml:space="preserve">4. </w:t>
      </w:r>
      <w:r w:rsidRPr="002F58FE">
        <w:rPr>
          <w:rFonts w:cs="Times New Roman"/>
          <w:sz w:val="28"/>
          <w:szCs w:val="28"/>
        </w:rPr>
        <w:t>C</w:t>
      </w:r>
      <w:r w:rsidRPr="002F58FE">
        <w:rPr>
          <w:rFonts w:cs="Times New Roman"/>
          <w:sz w:val="28"/>
          <w:szCs w:val="28"/>
          <w:lang w:val="vi-VN"/>
        </w:rPr>
        <w:t xml:space="preserve">ùng xây dựng và kết nối các sản phẩm có giá trị riêng và chung của mỗi địa phương để tạo thành chuỗi dịch vụ trong bộ sản phẩm 3 địa phương một điểm đến. </w:t>
      </w:r>
    </w:p>
    <w:p w:rsidR="005340EF" w:rsidRPr="002F58FE" w:rsidRDefault="005340EF" w:rsidP="002F58FE">
      <w:pPr>
        <w:pStyle w:val="ListParagraph"/>
        <w:spacing w:before="120" w:after="120" w:line="240" w:lineRule="auto"/>
        <w:ind w:left="0" w:firstLine="567"/>
        <w:contextualSpacing w:val="0"/>
        <w:jc w:val="both"/>
        <w:rPr>
          <w:rFonts w:cs="Times New Roman"/>
          <w:sz w:val="28"/>
          <w:szCs w:val="28"/>
        </w:rPr>
      </w:pPr>
      <w:r w:rsidRPr="002F58FE">
        <w:rPr>
          <w:rFonts w:cs="Times New Roman"/>
          <w:sz w:val="28"/>
          <w:szCs w:val="28"/>
        </w:rPr>
        <w:t xml:space="preserve">5. </w:t>
      </w:r>
      <w:r w:rsidRPr="002F58FE">
        <w:rPr>
          <w:rFonts w:cs="Times New Roman"/>
          <w:sz w:val="28"/>
          <w:szCs w:val="28"/>
        </w:rPr>
        <w:t>Cùng t</w:t>
      </w:r>
      <w:r w:rsidRPr="002F58FE">
        <w:rPr>
          <w:rFonts w:cs="Times New Roman"/>
          <w:sz w:val="28"/>
          <w:szCs w:val="28"/>
          <w:lang w:val="vi-VN"/>
        </w:rPr>
        <w:t>hống nhất</w:t>
      </w:r>
      <w:r w:rsidRPr="002F58FE">
        <w:rPr>
          <w:rFonts w:cs="Times New Roman"/>
          <w:sz w:val="28"/>
          <w:szCs w:val="28"/>
        </w:rPr>
        <w:t xml:space="preserve"> nội dung truyền thông, quảng bá</w:t>
      </w:r>
      <w:r w:rsidRPr="002F58FE">
        <w:rPr>
          <w:rFonts w:cs="Times New Roman"/>
          <w:sz w:val="28"/>
          <w:szCs w:val="28"/>
          <w:lang w:val="vi-VN"/>
        </w:rPr>
        <w:t xml:space="preserve"> </w:t>
      </w:r>
      <w:r w:rsidRPr="002F58FE">
        <w:rPr>
          <w:rFonts w:cs="Times New Roman"/>
          <w:sz w:val="28"/>
          <w:szCs w:val="28"/>
        </w:rPr>
        <w:t xml:space="preserve">du lịch chung </w:t>
      </w:r>
      <w:r w:rsidRPr="002F58FE">
        <w:rPr>
          <w:rFonts w:cs="Times New Roman"/>
          <w:sz w:val="28"/>
          <w:szCs w:val="28"/>
          <w:lang w:val="vi-VN"/>
        </w:rPr>
        <w:t xml:space="preserve">cho </w:t>
      </w:r>
      <w:r w:rsidRPr="002F58FE">
        <w:rPr>
          <w:rFonts w:cs="Times New Roman"/>
          <w:sz w:val="28"/>
          <w:szCs w:val="28"/>
        </w:rPr>
        <w:t xml:space="preserve">cả ba </w:t>
      </w:r>
      <w:r w:rsidRPr="002F58FE">
        <w:rPr>
          <w:rFonts w:cs="Times New Roman"/>
          <w:sz w:val="28"/>
          <w:szCs w:val="28"/>
          <w:lang w:val="vi-VN"/>
        </w:rPr>
        <w:t>địa phương</w:t>
      </w:r>
      <w:r w:rsidRPr="002F58FE">
        <w:rPr>
          <w:rFonts w:cs="Times New Roman"/>
          <w:sz w:val="28"/>
          <w:szCs w:val="28"/>
        </w:rPr>
        <w:t xml:space="preserve"> trên các kênh thông tin, truyền thông của </w:t>
      </w:r>
      <w:r w:rsidRPr="002F58FE">
        <w:rPr>
          <w:rFonts w:cs="Times New Roman"/>
          <w:sz w:val="28"/>
          <w:szCs w:val="28"/>
          <w:lang w:val="vi-VN"/>
        </w:rPr>
        <w:t xml:space="preserve">Trung ương và </w:t>
      </w:r>
      <w:r w:rsidRPr="002F58FE">
        <w:rPr>
          <w:rFonts w:cs="Times New Roman"/>
          <w:sz w:val="28"/>
          <w:szCs w:val="28"/>
        </w:rPr>
        <w:t>các địa phương.</w:t>
      </w:r>
    </w:p>
    <w:p w:rsidR="005340EF" w:rsidRPr="002F58FE" w:rsidRDefault="005340EF" w:rsidP="002F58FE">
      <w:pPr>
        <w:spacing w:before="120" w:after="120" w:line="240" w:lineRule="auto"/>
        <w:ind w:firstLine="567"/>
        <w:jc w:val="both"/>
        <w:rPr>
          <w:rStyle w:val="hps"/>
          <w:sz w:val="28"/>
          <w:szCs w:val="28"/>
          <w:lang w:val="vi-VN"/>
        </w:rPr>
      </w:pPr>
      <w:r w:rsidRPr="002F58FE">
        <w:rPr>
          <w:rStyle w:val="hps"/>
          <w:sz w:val="28"/>
          <w:szCs w:val="28"/>
          <w:lang w:val="vi-VN"/>
        </w:rPr>
        <w:t>Trên cơ sở biên bản hợp tác</w:t>
      </w:r>
      <w:r w:rsidRPr="002F58FE">
        <w:rPr>
          <w:rStyle w:val="hps"/>
          <w:sz w:val="28"/>
          <w:szCs w:val="28"/>
        </w:rPr>
        <w:t xml:space="preserve"> được ký kết hôm nay,</w:t>
      </w:r>
      <w:r w:rsidRPr="002F58FE">
        <w:rPr>
          <w:rStyle w:val="hps"/>
          <w:sz w:val="28"/>
          <w:szCs w:val="28"/>
          <w:lang w:val="vi-VN"/>
        </w:rPr>
        <w:t xml:space="preserve"> các chương trình hợp tác cụ thể sẽ được Ba bên bàn bạc, thống nhất </w:t>
      </w:r>
      <w:r w:rsidRPr="002F58FE">
        <w:rPr>
          <w:rStyle w:val="hps"/>
          <w:sz w:val="28"/>
          <w:szCs w:val="28"/>
        </w:rPr>
        <w:t xml:space="preserve">thành kế hoạch hành động cụ thể </w:t>
      </w:r>
      <w:r w:rsidRPr="002F58FE">
        <w:rPr>
          <w:rStyle w:val="hps"/>
          <w:sz w:val="28"/>
          <w:szCs w:val="28"/>
          <w:lang w:val="vi-VN"/>
        </w:rPr>
        <w:t xml:space="preserve">và ký thành phụ lục. </w:t>
      </w:r>
    </w:p>
    <w:p w:rsidR="005340EF" w:rsidRPr="002F58FE" w:rsidRDefault="005340EF" w:rsidP="002F58FE">
      <w:pPr>
        <w:spacing w:before="120" w:after="120" w:line="240" w:lineRule="auto"/>
        <w:ind w:firstLine="567"/>
        <w:jc w:val="both"/>
        <w:rPr>
          <w:rStyle w:val="hps"/>
          <w:sz w:val="28"/>
          <w:szCs w:val="28"/>
        </w:rPr>
      </w:pPr>
      <w:r w:rsidRPr="002F58FE">
        <w:rPr>
          <w:rStyle w:val="hps"/>
          <w:sz w:val="28"/>
          <w:szCs w:val="28"/>
        </w:rPr>
        <w:t>Quá trình triển khai nội dung đã ký kết sẽ</w:t>
      </w:r>
      <w:r w:rsidRPr="002F58FE">
        <w:rPr>
          <w:rStyle w:val="hps"/>
          <w:sz w:val="28"/>
          <w:szCs w:val="28"/>
          <w:lang w:val="vi-VN"/>
        </w:rPr>
        <w:t xml:space="preserve"> </w:t>
      </w:r>
      <w:r w:rsidRPr="002F58FE">
        <w:rPr>
          <w:rStyle w:val="hps"/>
          <w:sz w:val="28"/>
          <w:szCs w:val="28"/>
        </w:rPr>
        <w:t>t</w:t>
      </w:r>
      <w:r w:rsidRPr="002F58FE">
        <w:rPr>
          <w:rStyle w:val="hps"/>
          <w:sz w:val="28"/>
          <w:szCs w:val="28"/>
          <w:lang w:val="vi-VN"/>
        </w:rPr>
        <w:t>hường xuyên duy trì đối thoại giữa lãnh đạo các Bên nhằm tháo gỡ và xử lý kịp thời các khó khăn, vướng mắc</w:t>
      </w:r>
      <w:r w:rsidRPr="002F58FE">
        <w:rPr>
          <w:rStyle w:val="hps"/>
          <w:sz w:val="28"/>
          <w:szCs w:val="28"/>
        </w:rPr>
        <w:t>.</w:t>
      </w:r>
    </w:p>
    <w:p w:rsidR="005340EF" w:rsidRPr="002F58FE" w:rsidRDefault="002F58FE" w:rsidP="002F58FE">
      <w:pPr>
        <w:spacing w:before="120" w:after="120" w:line="240" w:lineRule="auto"/>
        <w:ind w:firstLine="567"/>
        <w:jc w:val="both"/>
        <w:rPr>
          <w:rStyle w:val="hps"/>
          <w:sz w:val="28"/>
          <w:szCs w:val="28"/>
          <w:lang w:val="vi-VN"/>
        </w:rPr>
      </w:pPr>
      <w:r w:rsidRPr="002F58FE">
        <w:rPr>
          <w:rStyle w:val="hps"/>
          <w:sz w:val="28"/>
          <w:szCs w:val="28"/>
        </w:rPr>
        <w:t>Ba địa phương thống nhất thành lập</w:t>
      </w:r>
      <w:r w:rsidR="005340EF" w:rsidRPr="002F58FE">
        <w:rPr>
          <w:rStyle w:val="hps"/>
          <w:sz w:val="28"/>
          <w:szCs w:val="28"/>
          <w:lang w:val="vi-VN"/>
        </w:rPr>
        <w:t xml:space="preserve"> Ban chỉ đạo thực hiện kế hoạch hành động, trong đó 3 đồng chí lãnh đạo các địa phương là đồng Chủ tịch, cùng một số thành viên ban ngành liên quan của các địa phương.</w:t>
      </w:r>
      <w:r w:rsidRPr="002F58FE">
        <w:rPr>
          <w:rStyle w:val="hps"/>
          <w:sz w:val="28"/>
          <w:szCs w:val="28"/>
        </w:rPr>
        <w:t xml:space="preserve"> </w:t>
      </w:r>
      <w:r w:rsidR="005340EF" w:rsidRPr="002F58FE">
        <w:rPr>
          <w:rStyle w:val="hps"/>
          <w:sz w:val="28"/>
          <w:szCs w:val="28"/>
          <w:lang w:val="vi-VN"/>
        </w:rPr>
        <w:t>Giao Sở Du lịch</w:t>
      </w:r>
      <w:r w:rsidR="005340EF" w:rsidRPr="002F58FE">
        <w:rPr>
          <w:rStyle w:val="hps"/>
          <w:sz w:val="28"/>
          <w:szCs w:val="28"/>
        </w:rPr>
        <w:t xml:space="preserve">, Sở Văn hóa, Thể thao </w:t>
      </w:r>
      <w:r w:rsidR="005340EF" w:rsidRPr="002F58FE">
        <w:rPr>
          <w:rStyle w:val="hps"/>
          <w:sz w:val="28"/>
          <w:szCs w:val="28"/>
        </w:rPr>
        <w:lastRenderedPageBreak/>
        <w:t>và Du lịch của ba địa phương làm đơn vị đầu mối, tham mưu nội dung kế hoạch hành động và thực hiện triển khai.</w:t>
      </w:r>
    </w:p>
    <w:p w:rsidR="005340EF" w:rsidRPr="002F58FE" w:rsidRDefault="005340EF" w:rsidP="002F58FE">
      <w:pPr>
        <w:spacing w:before="120" w:after="120" w:line="240" w:lineRule="auto"/>
        <w:ind w:firstLine="567"/>
        <w:jc w:val="both"/>
        <w:rPr>
          <w:sz w:val="28"/>
          <w:szCs w:val="28"/>
        </w:rPr>
      </w:pPr>
    </w:p>
    <w:p w:rsidR="004773FF" w:rsidRPr="002F58FE" w:rsidRDefault="004773FF" w:rsidP="002F58FE">
      <w:pPr>
        <w:spacing w:before="120" w:after="120" w:line="240" w:lineRule="auto"/>
        <w:ind w:firstLine="720"/>
        <w:rPr>
          <w:sz w:val="28"/>
          <w:szCs w:val="28"/>
        </w:rPr>
      </w:pPr>
      <w:r w:rsidRPr="002F58FE">
        <w:rPr>
          <w:sz w:val="28"/>
          <w:szCs w:val="28"/>
        </w:rPr>
        <w:t>Xin trân trọng cảm ơn./.</w:t>
      </w:r>
    </w:p>
    <w:p w:rsidR="00245925" w:rsidRPr="002F58FE" w:rsidRDefault="00245925" w:rsidP="002F58FE">
      <w:pPr>
        <w:spacing w:before="120" w:after="120" w:line="240" w:lineRule="auto"/>
        <w:ind w:firstLine="720"/>
        <w:rPr>
          <w:sz w:val="28"/>
          <w:szCs w:val="28"/>
        </w:rPr>
      </w:pPr>
      <w:bookmarkStart w:id="0" w:name="_GoBack"/>
      <w:bookmarkEnd w:id="0"/>
    </w:p>
    <w:sectPr w:rsidR="00245925" w:rsidRPr="002F58FE" w:rsidSect="00A069DA">
      <w:pgSz w:w="12240" w:h="15840"/>
      <w:pgMar w:top="1440" w:right="144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51A15"/>
    <w:multiLevelType w:val="hybridMultilevel"/>
    <w:tmpl w:val="6D74767A"/>
    <w:lvl w:ilvl="0" w:tplc="8C38C3C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C14"/>
    <w:rsid w:val="001E14A0"/>
    <w:rsid w:val="00245925"/>
    <w:rsid w:val="002F58FE"/>
    <w:rsid w:val="00365C14"/>
    <w:rsid w:val="0037065B"/>
    <w:rsid w:val="00373051"/>
    <w:rsid w:val="004773FF"/>
    <w:rsid w:val="005340EF"/>
    <w:rsid w:val="00691D3F"/>
    <w:rsid w:val="006E77AA"/>
    <w:rsid w:val="008402E5"/>
    <w:rsid w:val="00984179"/>
    <w:rsid w:val="009D2065"/>
    <w:rsid w:val="00A069DA"/>
    <w:rsid w:val="00A60C68"/>
    <w:rsid w:val="00B277D5"/>
    <w:rsid w:val="00B674C2"/>
    <w:rsid w:val="00BF30D5"/>
    <w:rsid w:val="00BF3A57"/>
    <w:rsid w:val="00C167AD"/>
    <w:rsid w:val="00D30C0D"/>
    <w:rsid w:val="00D433E2"/>
    <w:rsid w:val="00D9376A"/>
    <w:rsid w:val="00E37A39"/>
    <w:rsid w:val="00EA7989"/>
    <w:rsid w:val="00FF2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C14"/>
    <w:pPr>
      <w:suppressAutoHyphens/>
      <w:spacing w:after="0" w:line="100" w:lineRule="atLeast"/>
    </w:pPr>
    <w:rPr>
      <w:rFonts w:ascii="Times New Roman" w:eastAsia="Times New Roman" w:hAnsi="Times New Roman" w:cs="Times New Roman"/>
      <w:color w:val="000000"/>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925"/>
    <w:pPr>
      <w:ind w:left="720"/>
      <w:contextualSpacing/>
    </w:pPr>
    <w:rPr>
      <w:rFonts w:cs="Mangal"/>
      <w:szCs w:val="21"/>
    </w:rPr>
  </w:style>
  <w:style w:type="character" w:customStyle="1" w:styleId="hps">
    <w:name w:val="hps"/>
    <w:basedOn w:val="DefaultParagraphFont"/>
    <w:rsid w:val="005340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C14"/>
    <w:pPr>
      <w:suppressAutoHyphens/>
      <w:spacing w:after="0" w:line="100" w:lineRule="atLeast"/>
    </w:pPr>
    <w:rPr>
      <w:rFonts w:ascii="Times New Roman" w:eastAsia="Times New Roman" w:hAnsi="Times New Roman" w:cs="Times New Roman"/>
      <w:color w:val="000000"/>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925"/>
    <w:pPr>
      <w:ind w:left="720"/>
      <w:contextualSpacing/>
    </w:pPr>
    <w:rPr>
      <w:rFonts w:cs="Mangal"/>
      <w:szCs w:val="21"/>
    </w:rPr>
  </w:style>
  <w:style w:type="character" w:customStyle="1" w:styleId="hps">
    <w:name w:val="hps"/>
    <w:basedOn w:val="DefaultParagraphFont"/>
    <w:rsid w:val="00534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ADMIN</cp:lastModifiedBy>
  <cp:revision>5</cp:revision>
  <cp:lastPrinted>2020-05-30T03:39:00Z</cp:lastPrinted>
  <dcterms:created xsi:type="dcterms:W3CDTF">2020-05-28T07:17:00Z</dcterms:created>
  <dcterms:modified xsi:type="dcterms:W3CDTF">2020-05-30T03:39:00Z</dcterms:modified>
</cp:coreProperties>
</file>